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644913" w:rsidRPr="00644913">
        <w:rPr>
          <w:rFonts w:ascii="Verdana" w:hAnsi="Verdana"/>
          <w:b/>
          <w:sz w:val="18"/>
          <w:szCs w:val="18"/>
        </w:rPr>
        <w:t xml:space="preserve">7 </w:t>
      </w:r>
      <w:r w:rsidR="00AD12F4" w:rsidRPr="00AD12F4">
        <w:rPr>
          <w:rFonts w:ascii="Verdana" w:hAnsi="Verdana"/>
          <w:b/>
          <w:sz w:val="18"/>
          <w:szCs w:val="18"/>
        </w:rPr>
        <w:t xml:space="preserve">– </w:t>
      </w:r>
      <w:r w:rsidR="00644913" w:rsidRPr="00644913">
        <w:rPr>
          <w:rFonts w:ascii="Verdana" w:hAnsi="Verdana"/>
          <w:b/>
          <w:sz w:val="18"/>
          <w:szCs w:val="18"/>
        </w:rPr>
        <w:t>14</w:t>
      </w:r>
      <w:r w:rsidR="00AD12F4" w:rsidRPr="00AD12F4">
        <w:rPr>
          <w:rFonts w:ascii="Verdana" w:hAnsi="Verdana"/>
          <w:b/>
          <w:sz w:val="18"/>
          <w:szCs w:val="18"/>
        </w:rPr>
        <w:t xml:space="preserve"> </w:t>
      </w:r>
      <w:r w:rsidR="00AD12F4">
        <w:rPr>
          <w:rFonts w:ascii="Verdana" w:hAnsi="Verdana"/>
          <w:b/>
          <w:sz w:val="18"/>
          <w:szCs w:val="18"/>
        </w:rPr>
        <w:t>АВГУСТ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-0,36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-0,36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644913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-0,06</w:t>
            </w:r>
          </w:p>
        </w:tc>
      </w:tr>
      <w:tr w:rsidR="00644913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644913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913" w:rsidRPr="004A2F41" w:rsidRDefault="00644913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-1,0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4913" w:rsidRDefault="00644913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-0,04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D4022A" w:rsidRPr="00D4022A" w:rsidRDefault="00EB243A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D4022A">
        <w:rPr>
          <w:rFonts w:ascii="Verdana" w:hAnsi="Verdana"/>
          <w:sz w:val="20"/>
          <w:szCs w:val="20"/>
        </w:rPr>
        <w:lastRenderedPageBreak/>
        <w:t>П</w:t>
      </w:r>
      <w:r w:rsidR="006622EC" w:rsidRPr="00D4022A">
        <w:rPr>
          <w:rFonts w:ascii="Verdana" w:hAnsi="Verdana"/>
          <w:sz w:val="20"/>
          <w:szCs w:val="20"/>
        </w:rPr>
        <w:t xml:space="preserve">рез периода </w:t>
      </w:r>
      <w:r w:rsidR="00D4022A" w:rsidRPr="00D4022A">
        <w:rPr>
          <w:rFonts w:ascii="Verdana" w:hAnsi="Verdana"/>
          <w:sz w:val="20"/>
          <w:szCs w:val="20"/>
        </w:rPr>
        <w:t>7</w:t>
      </w:r>
      <w:r w:rsidRPr="00D4022A">
        <w:rPr>
          <w:rFonts w:ascii="Verdana" w:hAnsi="Verdana"/>
          <w:sz w:val="20"/>
          <w:szCs w:val="20"/>
        </w:rPr>
        <w:t xml:space="preserve"> – </w:t>
      </w:r>
      <w:r w:rsidR="00D4022A" w:rsidRPr="00D4022A">
        <w:rPr>
          <w:rFonts w:ascii="Verdana" w:hAnsi="Verdana"/>
          <w:sz w:val="20"/>
          <w:szCs w:val="20"/>
        </w:rPr>
        <w:t>14</w:t>
      </w:r>
      <w:r w:rsidRPr="00D4022A">
        <w:rPr>
          <w:rFonts w:ascii="Verdana" w:hAnsi="Verdana"/>
          <w:sz w:val="20"/>
          <w:szCs w:val="20"/>
        </w:rPr>
        <w:t xml:space="preserve"> август</w:t>
      </w:r>
      <w:r w:rsidR="006622EC" w:rsidRPr="00D4022A">
        <w:rPr>
          <w:rFonts w:ascii="Verdana" w:hAnsi="Verdana"/>
          <w:sz w:val="20"/>
          <w:szCs w:val="20"/>
        </w:rPr>
        <w:t xml:space="preserve"> </w:t>
      </w:r>
      <w:r w:rsidR="00E56044" w:rsidRPr="00D4022A">
        <w:rPr>
          <w:rFonts w:ascii="Verdana" w:hAnsi="Verdana"/>
          <w:sz w:val="20"/>
          <w:szCs w:val="20"/>
        </w:rPr>
        <w:t xml:space="preserve">2019 г. </w:t>
      </w:r>
      <w:r w:rsidR="00D4022A" w:rsidRPr="00D4022A">
        <w:rPr>
          <w:rFonts w:ascii="Verdana" w:hAnsi="Verdana"/>
          <w:sz w:val="20"/>
          <w:szCs w:val="20"/>
        </w:rPr>
        <w:t xml:space="preserve">пазарът на пилешко месо в страната като цяло е спокоен. По-съществена динамика на цените </w:t>
      </w:r>
      <w:r w:rsidR="009F7AFC">
        <w:rPr>
          <w:rFonts w:ascii="Verdana" w:hAnsi="Verdana"/>
          <w:sz w:val="20"/>
          <w:szCs w:val="20"/>
        </w:rPr>
        <w:t xml:space="preserve">спрямо предходната седмица </w:t>
      </w:r>
      <w:r w:rsidR="00D4022A" w:rsidRPr="00D4022A">
        <w:rPr>
          <w:rFonts w:ascii="Verdana" w:hAnsi="Verdana"/>
          <w:sz w:val="20"/>
          <w:szCs w:val="20"/>
        </w:rPr>
        <w:t>се наблюдава при предлагането на дребно на охладено пиле в големите супермаркети</w:t>
      </w:r>
      <w:r w:rsidR="009F7AFC">
        <w:rPr>
          <w:rFonts w:ascii="Verdana" w:hAnsi="Verdana"/>
          <w:sz w:val="20"/>
          <w:szCs w:val="20"/>
        </w:rPr>
        <w:t>, като измененията са предимно в посока надолу</w:t>
      </w:r>
      <w:r w:rsidR="00D4022A" w:rsidRPr="00D4022A">
        <w:rPr>
          <w:rFonts w:ascii="Verdana" w:hAnsi="Verdana"/>
          <w:sz w:val="20"/>
          <w:szCs w:val="20"/>
        </w:rPr>
        <w:t xml:space="preserve">. </w:t>
      </w:r>
    </w:p>
    <w:p w:rsidR="0066162E" w:rsidRPr="00D4022A" w:rsidRDefault="0066162E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D4022A">
        <w:rPr>
          <w:rFonts w:ascii="Verdana" w:hAnsi="Verdana"/>
          <w:b/>
          <w:i/>
          <w:sz w:val="20"/>
          <w:szCs w:val="20"/>
        </w:rPr>
        <w:t>Пиле-замразено</w:t>
      </w:r>
      <w:r w:rsidRPr="00D4022A">
        <w:rPr>
          <w:rFonts w:ascii="Verdana" w:hAnsi="Verdana"/>
          <w:sz w:val="20"/>
          <w:szCs w:val="20"/>
        </w:rPr>
        <w:t xml:space="preserve"> </w:t>
      </w:r>
    </w:p>
    <w:p w:rsidR="00DF0127" w:rsidRPr="00DF0127" w:rsidRDefault="00DF0127" w:rsidP="00DF012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F0127">
        <w:rPr>
          <w:rFonts w:ascii="Verdana" w:hAnsi="Verdana"/>
          <w:sz w:val="20"/>
          <w:szCs w:val="20"/>
        </w:rPr>
        <w:t xml:space="preserve">Средната цена на едро на замразеното пиле за страната </w:t>
      </w:r>
      <w:r w:rsidR="009F7AFC">
        <w:rPr>
          <w:rFonts w:ascii="Verdana" w:hAnsi="Verdana"/>
          <w:sz w:val="20"/>
          <w:szCs w:val="20"/>
        </w:rPr>
        <w:t>се запазва на ниво от</w:t>
      </w:r>
      <w:r w:rsidRPr="00DF0127">
        <w:rPr>
          <w:rFonts w:ascii="Verdana" w:hAnsi="Verdana"/>
          <w:sz w:val="20"/>
          <w:szCs w:val="20"/>
        </w:rPr>
        <w:t xml:space="preserve"> </w:t>
      </w:r>
      <w:r w:rsidRPr="00DF0127">
        <w:rPr>
          <w:rFonts w:ascii="Verdana" w:hAnsi="Verdana"/>
          <w:sz w:val="20"/>
          <w:szCs w:val="20"/>
          <w:lang w:val="ru-RU"/>
        </w:rPr>
        <w:t>4,00</w:t>
      </w:r>
      <w:r w:rsidR="00487BE3">
        <w:rPr>
          <w:rFonts w:ascii="Verdana" w:hAnsi="Verdana"/>
          <w:sz w:val="20"/>
          <w:szCs w:val="20"/>
        </w:rPr>
        <w:t xml:space="preserve"> лв./кг</w:t>
      </w:r>
      <w:r w:rsidRPr="00DF0127">
        <w:rPr>
          <w:rFonts w:ascii="Verdana" w:hAnsi="Verdana"/>
          <w:sz w:val="20"/>
          <w:szCs w:val="20"/>
        </w:rPr>
        <w:t xml:space="preserve">. Предлагането на замразено пиле на тържищата е в ценовия диапазон от </w:t>
      </w:r>
      <w:r w:rsidRPr="00DF0127">
        <w:rPr>
          <w:rFonts w:ascii="Verdana" w:hAnsi="Verdana"/>
          <w:sz w:val="20"/>
          <w:szCs w:val="20"/>
          <w:lang w:val="ru-RU"/>
        </w:rPr>
        <w:t>3</w:t>
      </w:r>
      <w:r w:rsidRPr="00DF0127">
        <w:rPr>
          <w:rFonts w:ascii="Verdana" w:hAnsi="Verdana"/>
          <w:sz w:val="20"/>
          <w:szCs w:val="20"/>
        </w:rPr>
        <w:t>,25 лв./кг (Ямбол) до 4,50 лв./кг (Силистра). В области</w:t>
      </w:r>
      <w:r w:rsidR="009F7AFC">
        <w:rPr>
          <w:rFonts w:ascii="Verdana" w:hAnsi="Verdana"/>
          <w:sz w:val="20"/>
          <w:szCs w:val="20"/>
        </w:rPr>
        <w:t>те София и Бургас</w:t>
      </w:r>
      <w:r w:rsidRPr="00DF0127">
        <w:rPr>
          <w:rFonts w:ascii="Verdana" w:hAnsi="Verdana"/>
          <w:sz w:val="20"/>
          <w:szCs w:val="20"/>
        </w:rPr>
        <w:t xml:space="preserve"> се отчита седмично повишение на стойностите </w:t>
      </w:r>
      <w:r w:rsidR="009F2594">
        <w:rPr>
          <w:rFonts w:ascii="Verdana" w:hAnsi="Verdana"/>
          <w:sz w:val="20"/>
          <w:szCs w:val="20"/>
        </w:rPr>
        <w:t>съответно</w:t>
      </w:r>
      <w:r w:rsidR="009F7AFC">
        <w:rPr>
          <w:rFonts w:ascii="Verdana" w:hAnsi="Verdana"/>
          <w:sz w:val="20"/>
          <w:szCs w:val="20"/>
        </w:rPr>
        <w:t xml:space="preserve"> </w:t>
      </w:r>
      <w:r w:rsidRPr="00DF0127">
        <w:rPr>
          <w:rFonts w:ascii="Verdana" w:hAnsi="Verdana"/>
          <w:sz w:val="20"/>
          <w:szCs w:val="20"/>
        </w:rPr>
        <w:t>с 1,5% и 3,1%</w:t>
      </w:r>
      <w:r w:rsidR="009F7AFC">
        <w:rPr>
          <w:rFonts w:ascii="Verdana" w:hAnsi="Verdana"/>
          <w:sz w:val="20"/>
          <w:szCs w:val="20"/>
        </w:rPr>
        <w:t>. Същевременно</w:t>
      </w:r>
      <w:r w:rsidRPr="00DF0127">
        <w:rPr>
          <w:rFonts w:ascii="Verdana" w:hAnsi="Verdana"/>
          <w:sz w:val="20"/>
          <w:szCs w:val="20"/>
        </w:rPr>
        <w:t>, във Враца  продуктът поевтинява с 0,3%</w:t>
      </w:r>
      <w:r w:rsidR="009F7AFC">
        <w:rPr>
          <w:rFonts w:ascii="Verdana" w:hAnsi="Verdana"/>
          <w:sz w:val="20"/>
          <w:szCs w:val="20"/>
        </w:rPr>
        <w:t>, а в Кърджали -</w:t>
      </w:r>
      <w:r w:rsidRPr="00DF0127">
        <w:rPr>
          <w:rFonts w:ascii="Verdana" w:hAnsi="Verdana"/>
          <w:sz w:val="20"/>
          <w:szCs w:val="20"/>
        </w:rPr>
        <w:t xml:space="preserve"> </w:t>
      </w:r>
      <w:r w:rsidR="009F7AFC">
        <w:rPr>
          <w:rFonts w:ascii="Verdana" w:hAnsi="Verdana"/>
          <w:sz w:val="20"/>
          <w:szCs w:val="20"/>
        </w:rPr>
        <w:t>с</w:t>
      </w:r>
      <w:r w:rsidRPr="00DF0127">
        <w:rPr>
          <w:rFonts w:ascii="Verdana" w:hAnsi="Verdana"/>
          <w:sz w:val="20"/>
          <w:szCs w:val="20"/>
        </w:rPr>
        <w:t xml:space="preserve"> 2,4%.</w:t>
      </w:r>
    </w:p>
    <w:p w:rsidR="00DF0127" w:rsidRPr="00DF0127" w:rsidRDefault="00DF0127" w:rsidP="00DF0127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F0127">
        <w:rPr>
          <w:rFonts w:ascii="Verdana" w:hAnsi="Verdana"/>
          <w:sz w:val="20"/>
          <w:szCs w:val="20"/>
        </w:rPr>
        <w:t xml:space="preserve">В големите търговски вериги (ГТВ) замразеното пиле се търгува на цени от 4,39 лв./кг (Пазарджик, Пловдив и Хасково) до 5,30 лв./кг (Разград). В големите супермаркети в Перник и София замразеното пиле се предлага </w:t>
      </w:r>
      <w:r w:rsidR="009F7AFC">
        <w:rPr>
          <w:rFonts w:ascii="Verdana" w:hAnsi="Verdana"/>
          <w:sz w:val="20"/>
          <w:szCs w:val="20"/>
        </w:rPr>
        <w:t>с 1% по-евтино отколкото през</w:t>
      </w:r>
      <w:r w:rsidRPr="00DF0127">
        <w:rPr>
          <w:rFonts w:ascii="Verdana" w:hAnsi="Verdana"/>
          <w:sz w:val="20"/>
          <w:szCs w:val="20"/>
        </w:rPr>
        <w:t xml:space="preserve"> предходната седмица. Средно за страната, цената на дребно на продукта в тези обекти се понижава с 0,2%</w:t>
      </w:r>
      <w:r w:rsidR="009F2594">
        <w:rPr>
          <w:rFonts w:ascii="Verdana" w:hAnsi="Verdana"/>
          <w:sz w:val="20"/>
          <w:szCs w:val="20"/>
        </w:rPr>
        <w:t xml:space="preserve"> на седмична база</w:t>
      </w:r>
      <w:r w:rsidRPr="00DF0127">
        <w:rPr>
          <w:rFonts w:ascii="Verdana" w:hAnsi="Verdana"/>
          <w:sz w:val="20"/>
          <w:szCs w:val="20"/>
        </w:rPr>
        <w:t>, до 4,79 лв./кг</w:t>
      </w:r>
    </w:p>
    <w:p w:rsidR="00000146" w:rsidRPr="00644913" w:rsidRDefault="00DF0127" w:rsidP="00F13253">
      <w:pPr>
        <w:tabs>
          <w:tab w:val="left" w:pos="90"/>
        </w:tabs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746FADEC" wp14:editId="7B702B05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10D1" w:rsidRPr="00DF0127" w:rsidRDefault="00A74A9F" w:rsidP="00F1325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F0127">
        <w:rPr>
          <w:rFonts w:ascii="Verdana" w:hAnsi="Verdana"/>
          <w:sz w:val="20"/>
          <w:szCs w:val="20"/>
        </w:rPr>
        <w:t>През изминалата седмица цените на дребно на замразе</w:t>
      </w:r>
      <w:r w:rsidR="006F761C" w:rsidRPr="00DF0127">
        <w:rPr>
          <w:rFonts w:ascii="Verdana" w:hAnsi="Verdana"/>
          <w:sz w:val="20"/>
          <w:szCs w:val="20"/>
        </w:rPr>
        <w:t>ното пиле в ГТВ са средно с 0,</w:t>
      </w:r>
      <w:r w:rsidR="00DF0127" w:rsidRPr="00DF0127">
        <w:rPr>
          <w:rFonts w:ascii="Verdana" w:hAnsi="Verdana"/>
          <w:sz w:val="20"/>
          <w:szCs w:val="20"/>
        </w:rPr>
        <w:t>79</w:t>
      </w:r>
      <w:r w:rsidRPr="00DF0127">
        <w:rPr>
          <w:rFonts w:ascii="Verdana" w:hAnsi="Verdana"/>
          <w:sz w:val="20"/>
          <w:szCs w:val="20"/>
        </w:rPr>
        <w:t xml:space="preserve"> лв./кг по-високи от тези на едро, като разли</w:t>
      </w:r>
      <w:r w:rsidR="006F761C" w:rsidRPr="00DF0127">
        <w:rPr>
          <w:rFonts w:ascii="Verdana" w:hAnsi="Verdana"/>
          <w:sz w:val="20"/>
          <w:szCs w:val="20"/>
        </w:rPr>
        <w:t xml:space="preserve">ката </w:t>
      </w:r>
      <w:r w:rsidR="00D469F3" w:rsidRPr="00DF0127">
        <w:rPr>
          <w:rFonts w:ascii="Verdana" w:hAnsi="Verdana"/>
          <w:sz w:val="20"/>
          <w:szCs w:val="20"/>
        </w:rPr>
        <w:t>достига</w:t>
      </w:r>
      <w:r w:rsidR="006F761C" w:rsidRPr="00DF0127">
        <w:rPr>
          <w:rFonts w:ascii="Verdana" w:hAnsi="Verdana"/>
          <w:sz w:val="20"/>
          <w:szCs w:val="20"/>
        </w:rPr>
        <w:t xml:space="preserve"> </w:t>
      </w:r>
      <w:r w:rsidR="00D469F3" w:rsidRPr="00DF0127">
        <w:rPr>
          <w:rFonts w:ascii="Verdana" w:hAnsi="Verdana"/>
          <w:sz w:val="20"/>
          <w:szCs w:val="20"/>
        </w:rPr>
        <w:t xml:space="preserve">до </w:t>
      </w:r>
      <w:r w:rsidR="006F761C" w:rsidRPr="00DF0127">
        <w:rPr>
          <w:rFonts w:ascii="Verdana" w:hAnsi="Verdana"/>
          <w:sz w:val="20"/>
          <w:szCs w:val="20"/>
        </w:rPr>
        <w:t>1,5</w:t>
      </w:r>
      <w:r w:rsidR="00565549" w:rsidRPr="00DF0127">
        <w:rPr>
          <w:rFonts w:ascii="Verdana" w:hAnsi="Verdana"/>
          <w:sz w:val="20"/>
          <w:szCs w:val="20"/>
        </w:rPr>
        <w:t>2</w:t>
      </w:r>
      <w:r w:rsidRPr="00DF0127">
        <w:rPr>
          <w:rFonts w:ascii="Verdana" w:hAnsi="Verdana"/>
          <w:sz w:val="20"/>
          <w:szCs w:val="20"/>
        </w:rPr>
        <w:t xml:space="preserve"> лв./кг</w:t>
      </w:r>
      <w:r w:rsidR="00D469F3" w:rsidRPr="00DF0127">
        <w:rPr>
          <w:rFonts w:ascii="Verdana" w:hAnsi="Verdana"/>
          <w:sz w:val="20"/>
          <w:szCs w:val="20"/>
        </w:rPr>
        <w:t xml:space="preserve"> в Ямбол</w:t>
      </w:r>
      <w:r w:rsidRPr="00DF0127">
        <w:rPr>
          <w:rFonts w:ascii="Verdana" w:hAnsi="Verdana"/>
          <w:sz w:val="20"/>
          <w:szCs w:val="20"/>
        </w:rPr>
        <w:t xml:space="preserve">. </w:t>
      </w:r>
    </w:p>
    <w:p w:rsidR="00793508" w:rsidRPr="005642A7" w:rsidRDefault="00793508" w:rsidP="00793508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5642A7">
        <w:rPr>
          <w:rFonts w:ascii="Verdana" w:hAnsi="Verdana"/>
          <w:sz w:val="20"/>
          <w:szCs w:val="20"/>
        </w:rPr>
        <w:t xml:space="preserve">Предлагането на дребно на замразено пиле в другите търговски обекти (ДТО) е в ценовия интервал от 4,55 лв./кг (Варна, Велико Търново и Габрово) до 5,25 лв./кг (Разград). При липса на седмични колебания </w:t>
      </w:r>
      <w:r w:rsidR="009F2594">
        <w:rPr>
          <w:rFonts w:ascii="Verdana" w:hAnsi="Verdana"/>
          <w:sz w:val="20"/>
          <w:szCs w:val="20"/>
        </w:rPr>
        <w:t xml:space="preserve">на стойностите </w:t>
      </w:r>
      <w:r w:rsidRPr="005642A7">
        <w:rPr>
          <w:rFonts w:ascii="Verdana" w:hAnsi="Verdana"/>
          <w:sz w:val="20"/>
          <w:szCs w:val="20"/>
        </w:rPr>
        <w:t>по области</w:t>
      </w:r>
      <w:r w:rsidR="009F2594">
        <w:rPr>
          <w:rFonts w:ascii="Verdana" w:hAnsi="Verdana"/>
          <w:sz w:val="20"/>
          <w:szCs w:val="20"/>
        </w:rPr>
        <w:t>,</w:t>
      </w:r>
      <w:r w:rsidRPr="005642A7">
        <w:rPr>
          <w:rFonts w:ascii="Verdana" w:hAnsi="Verdana"/>
          <w:sz w:val="20"/>
          <w:szCs w:val="20"/>
        </w:rPr>
        <w:t xml:space="preserve"> средната </w:t>
      </w:r>
      <w:r w:rsidR="009F2594">
        <w:rPr>
          <w:rFonts w:ascii="Verdana" w:hAnsi="Verdana"/>
          <w:sz w:val="20"/>
          <w:szCs w:val="20"/>
        </w:rPr>
        <w:t>цена</w:t>
      </w:r>
      <w:r w:rsidRPr="005642A7">
        <w:rPr>
          <w:rFonts w:ascii="Verdana" w:hAnsi="Verdana"/>
          <w:sz w:val="20"/>
          <w:szCs w:val="20"/>
        </w:rPr>
        <w:t xml:space="preserve"> за страната в ДТО </w:t>
      </w:r>
      <w:r w:rsidR="009F2594">
        <w:rPr>
          <w:rFonts w:ascii="Verdana" w:hAnsi="Verdana"/>
          <w:sz w:val="20"/>
          <w:szCs w:val="20"/>
        </w:rPr>
        <w:t>остава</w:t>
      </w:r>
      <w:r w:rsidRPr="005642A7">
        <w:rPr>
          <w:rFonts w:ascii="Verdana" w:hAnsi="Verdana"/>
          <w:sz w:val="20"/>
          <w:szCs w:val="20"/>
        </w:rPr>
        <w:t xml:space="preserve"> на ниво от 4,86 лв./кг.</w:t>
      </w:r>
    </w:p>
    <w:p w:rsidR="001B52B1" w:rsidRPr="005642A7" w:rsidRDefault="001B52B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642A7">
        <w:rPr>
          <w:rFonts w:ascii="Verdana" w:hAnsi="Verdana"/>
          <w:sz w:val="20"/>
          <w:szCs w:val="20"/>
        </w:rPr>
        <w:t xml:space="preserve">Средно за страната, маржът между цените на замразеното пиле на едро и на дребно в по-малките търговски обекти е </w:t>
      </w:r>
      <w:r w:rsidR="00FB64CB" w:rsidRPr="005642A7">
        <w:rPr>
          <w:rFonts w:ascii="Verdana" w:hAnsi="Verdana"/>
          <w:sz w:val="20"/>
          <w:szCs w:val="20"/>
        </w:rPr>
        <w:t>0</w:t>
      </w:r>
      <w:r w:rsidR="00992BDE" w:rsidRPr="005642A7">
        <w:rPr>
          <w:rFonts w:ascii="Verdana" w:hAnsi="Verdana"/>
          <w:sz w:val="20"/>
          <w:szCs w:val="20"/>
        </w:rPr>
        <w:t>,8</w:t>
      </w:r>
      <w:r w:rsidR="00565549" w:rsidRPr="005642A7">
        <w:rPr>
          <w:rFonts w:ascii="Verdana" w:hAnsi="Verdana"/>
          <w:sz w:val="20"/>
          <w:szCs w:val="20"/>
        </w:rPr>
        <w:t>6</w:t>
      </w:r>
      <w:r w:rsidRPr="005642A7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5642A7">
        <w:rPr>
          <w:rFonts w:ascii="Verdana" w:hAnsi="Verdana"/>
          <w:sz w:val="20"/>
          <w:szCs w:val="20"/>
        </w:rPr>
        <w:t xml:space="preserve">в тази посока </w:t>
      </w:r>
      <w:r w:rsidR="00D469F3" w:rsidRPr="005642A7">
        <w:rPr>
          <w:rFonts w:ascii="Verdana" w:hAnsi="Verdana"/>
          <w:sz w:val="20"/>
          <w:szCs w:val="20"/>
        </w:rPr>
        <w:t>продължава да</w:t>
      </w:r>
      <w:r w:rsidR="000C0566" w:rsidRPr="005642A7">
        <w:rPr>
          <w:rFonts w:ascii="Verdana" w:hAnsi="Verdana"/>
          <w:sz w:val="20"/>
          <w:szCs w:val="20"/>
        </w:rPr>
        <w:t xml:space="preserve"> е най-висока</w:t>
      </w:r>
      <w:r w:rsidRPr="005642A7">
        <w:rPr>
          <w:rFonts w:ascii="Verdana" w:hAnsi="Verdana"/>
          <w:sz w:val="20"/>
          <w:szCs w:val="20"/>
        </w:rPr>
        <w:t xml:space="preserve"> </w:t>
      </w:r>
      <w:r w:rsidR="000C0566" w:rsidRPr="005642A7">
        <w:rPr>
          <w:rFonts w:ascii="Verdana" w:hAnsi="Verdana"/>
          <w:sz w:val="20"/>
          <w:szCs w:val="20"/>
        </w:rPr>
        <w:t>в Ямбол</w:t>
      </w:r>
      <w:r w:rsidRPr="005642A7">
        <w:rPr>
          <w:rFonts w:ascii="Verdana" w:hAnsi="Verdana"/>
          <w:sz w:val="20"/>
          <w:szCs w:val="20"/>
        </w:rPr>
        <w:t xml:space="preserve"> </w:t>
      </w:r>
      <w:r w:rsidR="000C0566" w:rsidRPr="005642A7">
        <w:rPr>
          <w:rFonts w:ascii="Verdana" w:hAnsi="Verdana"/>
          <w:sz w:val="20"/>
          <w:szCs w:val="20"/>
        </w:rPr>
        <w:t>(</w:t>
      </w:r>
      <w:r w:rsidRPr="005642A7">
        <w:rPr>
          <w:rFonts w:ascii="Verdana" w:hAnsi="Verdana"/>
          <w:sz w:val="20"/>
          <w:szCs w:val="20"/>
        </w:rPr>
        <w:t>1,</w:t>
      </w:r>
      <w:r w:rsidR="00FF66AA" w:rsidRPr="005642A7">
        <w:rPr>
          <w:rFonts w:ascii="Verdana" w:hAnsi="Verdana"/>
          <w:sz w:val="20"/>
          <w:szCs w:val="20"/>
        </w:rPr>
        <w:t>3</w:t>
      </w:r>
      <w:r w:rsidR="00565549" w:rsidRPr="005642A7">
        <w:rPr>
          <w:rFonts w:ascii="Verdana" w:hAnsi="Verdana"/>
          <w:sz w:val="20"/>
          <w:szCs w:val="20"/>
        </w:rPr>
        <w:t>5</w:t>
      </w:r>
      <w:r w:rsidRPr="005642A7">
        <w:rPr>
          <w:rFonts w:ascii="Verdana" w:hAnsi="Verdana"/>
          <w:sz w:val="20"/>
          <w:szCs w:val="20"/>
        </w:rPr>
        <w:t xml:space="preserve"> лв./кг</w:t>
      </w:r>
      <w:r w:rsidR="000C0566" w:rsidRPr="005642A7">
        <w:rPr>
          <w:rFonts w:ascii="Verdana" w:hAnsi="Verdana"/>
          <w:sz w:val="20"/>
          <w:szCs w:val="20"/>
        </w:rPr>
        <w:t>)</w:t>
      </w:r>
      <w:r w:rsidRPr="005642A7">
        <w:rPr>
          <w:rFonts w:ascii="Verdana" w:hAnsi="Verdana"/>
          <w:sz w:val="20"/>
          <w:szCs w:val="20"/>
        </w:rPr>
        <w:t>.</w:t>
      </w:r>
    </w:p>
    <w:p w:rsidR="006573C6" w:rsidRPr="005642A7" w:rsidRDefault="00627C72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5642A7">
        <w:rPr>
          <w:rFonts w:ascii="Verdana" w:hAnsi="Verdana"/>
          <w:sz w:val="20"/>
          <w:szCs w:val="20"/>
        </w:rPr>
        <w:t>Ц</w:t>
      </w:r>
      <w:r w:rsidR="006573C6" w:rsidRPr="005642A7">
        <w:rPr>
          <w:rFonts w:ascii="Verdana" w:hAnsi="Verdana"/>
          <w:sz w:val="20"/>
          <w:szCs w:val="20"/>
        </w:rPr>
        <w:t>ен</w:t>
      </w:r>
      <w:r w:rsidRPr="005642A7">
        <w:rPr>
          <w:rFonts w:ascii="Verdana" w:hAnsi="Verdana"/>
          <w:sz w:val="20"/>
          <w:szCs w:val="20"/>
        </w:rPr>
        <w:t>и</w:t>
      </w:r>
      <w:r w:rsidR="006573C6" w:rsidRPr="005642A7">
        <w:rPr>
          <w:rFonts w:ascii="Verdana" w:hAnsi="Verdana"/>
          <w:sz w:val="20"/>
          <w:szCs w:val="20"/>
        </w:rPr>
        <w:t>т</w:t>
      </w:r>
      <w:r w:rsidRPr="005642A7">
        <w:rPr>
          <w:rFonts w:ascii="Verdana" w:hAnsi="Verdana"/>
          <w:sz w:val="20"/>
          <w:szCs w:val="20"/>
        </w:rPr>
        <w:t>е</w:t>
      </w:r>
      <w:r w:rsidR="006573C6" w:rsidRPr="005642A7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Pr="005642A7">
        <w:rPr>
          <w:rFonts w:ascii="Verdana" w:hAnsi="Verdana"/>
          <w:sz w:val="20"/>
          <w:szCs w:val="20"/>
        </w:rPr>
        <w:t>са средно</w:t>
      </w:r>
      <w:r w:rsidR="006573C6" w:rsidRPr="005642A7">
        <w:rPr>
          <w:rFonts w:ascii="Verdana" w:hAnsi="Verdana"/>
          <w:sz w:val="20"/>
          <w:szCs w:val="20"/>
        </w:rPr>
        <w:t xml:space="preserve"> с </w:t>
      </w:r>
      <w:r w:rsidR="00575986" w:rsidRPr="005642A7">
        <w:rPr>
          <w:rFonts w:ascii="Verdana" w:hAnsi="Verdana"/>
          <w:sz w:val="20"/>
          <w:szCs w:val="20"/>
        </w:rPr>
        <w:t>1</w:t>
      </w:r>
      <w:r w:rsidR="005642A7">
        <w:rPr>
          <w:rFonts w:ascii="Verdana" w:hAnsi="Verdana"/>
          <w:sz w:val="20"/>
          <w:szCs w:val="20"/>
        </w:rPr>
        <w:t>,5</w:t>
      </w:r>
      <w:r w:rsidR="006573C6" w:rsidRPr="005642A7">
        <w:rPr>
          <w:rFonts w:ascii="Verdana" w:hAnsi="Verdana"/>
          <w:sz w:val="20"/>
          <w:szCs w:val="20"/>
        </w:rPr>
        <w:t xml:space="preserve">% </w:t>
      </w:r>
      <w:r w:rsidR="00EC04BD" w:rsidRPr="005642A7">
        <w:rPr>
          <w:rFonts w:ascii="Verdana" w:hAnsi="Verdana"/>
          <w:sz w:val="20"/>
          <w:szCs w:val="20"/>
        </w:rPr>
        <w:t>над</w:t>
      </w:r>
      <w:r w:rsidR="006573C6" w:rsidRPr="005642A7">
        <w:rPr>
          <w:rFonts w:ascii="Verdana" w:hAnsi="Verdana"/>
          <w:sz w:val="20"/>
          <w:szCs w:val="20"/>
        </w:rPr>
        <w:t xml:space="preserve"> т</w:t>
      </w:r>
      <w:r w:rsidRPr="005642A7">
        <w:rPr>
          <w:rFonts w:ascii="Verdana" w:hAnsi="Verdana"/>
          <w:sz w:val="20"/>
          <w:szCs w:val="20"/>
        </w:rPr>
        <w:t>е</w:t>
      </w:r>
      <w:r w:rsidR="006573C6" w:rsidRPr="005642A7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5642A7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5642A7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2A397B" w:rsidRPr="002A397B" w:rsidRDefault="002A397B" w:rsidP="002A397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2A397B">
        <w:rPr>
          <w:rFonts w:ascii="Verdana" w:hAnsi="Verdana"/>
          <w:sz w:val="20"/>
          <w:szCs w:val="20"/>
        </w:rPr>
        <w:t xml:space="preserve">През наблюдавания период цените на едро на охладеното пиле се задържат в диапазона от 3,85 лв./кг (Велико Търново) до 5,27 лв./кг (Русе). </w:t>
      </w:r>
      <w:r w:rsidR="009F2594">
        <w:rPr>
          <w:rFonts w:ascii="Verdana" w:hAnsi="Verdana"/>
          <w:sz w:val="20"/>
          <w:szCs w:val="20"/>
        </w:rPr>
        <w:t>Единствено в</w:t>
      </w:r>
      <w:r w:rsidRPr="002A397B">
        <w:rPr>
          <w:rFonts w:ascii="Verdana" w:hAnsi="Verdana"/>
          <w:sz w:val="20"/>
          <w:szCs w:val="20"/>
        </w:rPr>
        <w:t xml:space="preserve"> област Варна се наблюдава седмично </w:t>
      </w:r>
      <w:r w:rsidR="009F2594">
        <w:rPr>
          <w:rFonts w:ascii="Verdana" w:hAnsi="Verdana"/>
          <w:sz w:val="20"/>
          <w:szCs w:val="20"/>
        </w:rPr>
        <w:t xml:space="preserve">ценово изменение - </w:t>
      </w:r>
      <w:r w:rsidRPr="002A397B">
        <w:rPr>
          <w:rFonts w:ascii="Verdana" w:hAnsi="Verdana"/>
          <w:sz w:val="20"/>
          <w:szCs w:val="20"/>
        </w:rPr>
        <w:t>понижение с 1,9%,</w:t>
      </w:r>
      <w:r w:rsidR="004F5A60">
        <w:rPr>
          <w:rFonts w:ascii="Verdana" w:hAnsi="Verdana"/>
          <w:sz w:val="20"/>
          <w:szCs w:val="20"/>
        </w:rPr>
        <w:t xml:space="preserve"> </w:t>
      </w:r>
      <w:r w:rsidRPr="002A397B">
        <w:rPr>
          <w:rFonts w:ascii="Verdana" w:hAnsi="Verdana"/>
          <w:sz w:val="20"/>
          <w:szCs w:val="20"/>
        </w:rPr>
        <w:t xml:space="preserve">което </w:t>
      </w:r>
      <w:r w:rsidR="00570E47">
        <w:rPr>
          <w:rFonts w:ascii="Verdana" w:hAnsi="Verdana"/>
          <w:sz w:val="20"/>
          <w:szCs w:val="20"/>
        </w:rPr>
        <w:t>води до</w:t>
      </w:r>
      <w:r w:rsidRPr="002A397B">
        <w:rPr>
          <w:rFonts w:ascii="Verdana" w:hAnsi="Verdana"/>
          <w:sz w:val="20"/>
          <w:szCs w:val="20"/>
        </w:rPr>
        <w:t xml:space="preserve"> </w:t>
      </w:r>
      <w:r w:rsidR="009F2594">
        <w:rPr>
          <w:rFonts w:ascii="Verdana" w:hAnsi="Verdana"/>
          <w:sz w:val="20"/>
          <w:szCs w:val="20"/>
        </w:rPr>
        <w:t xml:space="preserve">леко </w:t>
      </w:r>
      <w:r w:rsidR="00570E47">
        <w:rPr>
          <w:rFonts w:ascii="Verdana" w:hAnsi="Verdana"/>
          <w:sz w:val="20"/>
          <w:szCs w:val="20"/>
        </w:rPr>
        <w:t>намаление</w:t>
      </w:r>
      <w:r w:rsidRPr="002A397B">
        <w:rPr>
          <w:rFonts w:ascii="Verdana" w:hAnsi="Verdana"/>
          <w:sz w:val="20"/>
          <w:szCs w:val="20"/>
        </w:rPr>
        <w:t xml:space="preserve"> на средната </w:t>
      </w:r>
      <w:r w:rsidR="009F2594">
        <w:rPr>
          <w:rFonts w:ascii="Verdana" w:hAnsi="Verdana"/>
          <w:sz w:val="20"/>
          <w:szCs w:val="20"/>
        </w:rPr>
        <w:t>стойност</w:t>
      </w:r>
      <w:r w:rsidRPr="002A397B">
        <w:rPr>
          <w:rFonts w:ascii="Verdana" w:hAnsi="Verdana"/>
          <w:sz w:val="20"/>
          <w:szCs w:val="20"/>
        </w:rPr>
        <w:t xml:space="preserve"> за страната </w:t>
      </w:r>
      <w:r w:rsidR="00570E47">
        <w:rPr>
          <w:rFonts w:ascii="Verdana" w:hAnsi="Verdana"/>
          <w:sz w:val="20"/>
          <w:szCs w:val="20"/>
        </w:rPr>
        <w:t xml:space="preserve">с 0,2%, до </w:t>
      </w:r>
      <w:r w:rsidRPr="002A397B">
        <w:rPr>
          <w:rFonts w:ascii="Verdana" w:hAnsi="Verdana"/>
          <w:sz w:val="20"/>
          <w:szCs w:val="20"/>
        </w:rPr>
        <w:t xml:space="preserve">4,68 лв./кг. </w:t>
      </w:r>
    </w:p>
    <w:p w:rsidR="00D756C1" w:rsidRPr="00D756C1" w:rsidRDefault="00D756C1" w:rsidP="00D756C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D756C1">
        <w:rPr>
          <w:rFonts w:ascii="Verdana" w:hAnsi="Verdana"/>
          <w:sz w:val="20"/>
          <w:szCs w:val="20"/>
        </w:rPr>
        <w:t xml:space="preserve">Търговията на дребно с охладено пиле в ГТВ е </w:t>
      </w:r>
      <w:r w:rsidR="009F2594">
        <w:rPr>
          <w:rFonts w:ascii="Verdana" w:hAnsi="Verdana"/>
          <w:sz w:val="20"/>
          <w:szCs w:val="20"/>
        </w:rPr>
        <w:t xml:space="preserve">на </w:t>
      </w:r>
      <w:r w:rsidRPr="00D756C1">
        <w:rPr>
          <w:rFonts w:ascii="Verdana" w:hAnsi="Verdana"/>
          <w:sz w:val="20"/>
          <w:szCs w:val="20"/>
        </w:rPr>
        <w:t>цен</w:t>
      </w:r>
      <w:r w:rsidR="009F2594">
        <w:rPr>
          <w:rFonts w:ascii="Verdana" w:hAnsi="Verdana"/>
          <w:sz w:val="20"/>
          <w:szCs w:val="20"/>
        </w:rPr>
        <w:t>и</w:t>
      </w:r>
      <w:r w:rsidRPr="00D756C1">
        <w:rPr>
          <w:rFonts w:ascii="Verdana" w:hAnsi="Verdana"/>
          <w:sz w:val="20"/>
          <w:szCs w:val="20"/>
        </w:rPr>
        <w:t xml:space="preserve"> от 4,</w:t>
      </w:r>
      <w:r w:rsidR="00EB277F">
        <w:rPr>
          <w:rFonts w:ascii="Verdana" w:hAnsi="Verdana"/>
          <w:sz w:val="20"/>
          <w:szCs w:val="20"/>
        </w:rPr>
        <w:t>79</w:t>
      </w:r>
      <w:r w:rsidRPr="00D756C1">
        <w:rPr>
          <w:rFonts w:ascii="Verdana" w:hAnsi="Verdana"/>
          <w:sz w:val="20"/>
          <w:szCs w:val="20"/>
        </w:rPr>
        <w:t xml:space="preserve"> лв./кг (</w:t>
      </w:r>
      <w:r w:rsidR="00EB277F">
        <w:rPr>
          <w:rFonts w:ascii="Verdana" w:hAnsi="Verdana"/>
          <w:sz w:val="20"/>
          <w:szCs w:val="20"/>
        </w:rPr>
        <w:t>Русе</w:t>
      </w:r>
      <w:r w:rsidRPr="00D756C1">
        <w:rPr>
          <w:rFonts w:ascii="Verdana" w:hAnsi="Verdana"/>
          <w:sz w:val="20"/>
          <w:szCs w:val="20"/>
        </w:rPr>
        <w:t>) до 5,</w:t>
      </w:r>
      <w:r w:rsidR="00EB277F">
        <w:rPr>
          <w:rFonts w:ascii="Verdana" w:hAnsi="Verdana"/>
          <w:sz w:val="20"/>
          <w:szCs w:val="20"/>
        </w:rPr>
        <w:t>29</w:t>
      </w:r>
      <w:r w:rsidRPr="00D756C1">
        <w:rPr>
          <w:rFonts w:ascii="Verdana" w:hAnsi="Verdana"/>
          <w:sz w:val="20"/>
          <w:szCs w:val="20"/>
        </w:rPr>
        <w:t xml:space="preserve"> лв./кг (</w:t>
      </w:r>
      <w:r w:rsidR="00EB277F">
        <w:rPr>
          <w:rFonts w:ascii="Verdana" w:hAnsi="Verdana"/>
          <w:sz w:val="20"/>
          <w:szCs w:val="20"/>
        </w:rPr>
        <w:t>Пазарджик, Пловдив и Разград</w:t>
      </w:r>
      <w:r w:rsidRPr="00D756C1">
        <w:rPr>
          <w:rFonts w:ascii="Verdana" w:hAnsi="Verdana"/>
          <w:sz w:val="20"/>
          <w:szCs w:val="20"/>
        </w:rPr>
        <w:t xml:space="preserve">). В сравнение с предходната седмица, в </w:t>
      </w:r>
      <w:r w:rsidR="00EB277F">
        <w:rPr>
          <w:rFonts w:ascii="Verdana" w:hAnsi="Verdana"/>
          <w:sz w:val="20"/>
          <w:szCs w:val="20"/>
        </w:rPr>
        <w:t>дванадесет</w:t>
      </w:r>
      <w:r w:rsidRPr="00D756C1">
        <w:rPr>
          <w:rFonts w:ascii="Verdana" w:hAnsi="Verdana"/>
          <w:sz w:val="20"/>
          <w:szCs w:val="20"/>
        </w:rPr>
        <w:t xml:space="preserve"> области продуктът поевтинява в рамките на </w:t>
      </w:r>
      <w:r w:rsidR="00EB277F">
        <w:rPr>
          <w:rFonts w:ascii="Verdana" w:hAnsi="Verdana"/>
          <w:sz w:val="20"/>
          <w:szCs w:val="20"/>
        </w:rPr>
        <w:t>2</w:t>
      </w:r>
      <w:r w:rsidRPr="00D756C1">
        <w:rPr>
          <w:rFonts w:ascii="Verdana" w:hAnsi="Verdana"/>
          <w:sz w:val="20"/>
          <w:szCs w:val="20"/>
        </w:rPr>
        <w:t xml:space="preserve">% - </w:t>
      </w:r>
      <w:r w:rsidR="00EB277F">
        <w:rPr>
          <w:rFonts w:ascii="Verdana" w:hAnsi="Verdana"/>
          <w:sz w:val="20"/>
          <w:szCs w:val="20"/>
        </w:rPr>
        <w:t>4</w:t>
      </w:r>
      <w:r w:rsidRPr="00D756C1">
        <w:rPr>
          <w:rFonts w:ascii="Verdana" w:hAnsi="Verdana"/>
          <w:sz w:val="20"/>
          <w:szCs w:val="20"/>
        </w:rPr>
        <w:t>% (</w:t>
      </w:r>
      <w:r w:rsidR="009F2594">
        <w:rPr>
          <w:rFonts w:ascii="Verdana" w:hAnsi="Verdana"/>
          <w:sz w:val="20"/>
          <w:szCs w:val="20"/>
        </w:rPr>
        <w:t xml:space="preserve">най-чувствително в </w:t>
      </w:r>
      <w:r w:rsidR="00EB277F">
        <w:rPr>
          <w:rFonts w:ascii="Verdana" w:hAnsi="Verdana"/>
          <w:sz w:val="20"/>
          <w:szCs w:val="20"/>
        </w:rPr>
        <w:t>Русе</w:t>
      </w:r>
      <w:r w:rsidRPr="00D756C1">
        <w:rPr>
          <w:rFonts w:ascii="Verdana" w:hAnsi="Verdana"/>
          <w:sz w:val="20"/>
          <w:szCs w:val="20"/>
        </w:rPr>
        <w:t xml:space="preserve">), а в </w:t>
      </w:r>
      <w:r w:rsidR="00EB277F">
        <w:rPr>
          <w:rFonts w:ascii="Verdana" w:hAnsi="Verdana"/>
          <w:sz w:val="20"/>
          <w:szCs w:val="20"/>
        </w:rPr>
        <w:t>Търговище и Разград</w:t>
      </w:r>
      <w:r w:rsidRPr="00D756C1">
        <w:rPr>
          <w:rFonts w:ascii="Verdana" w:hAnsi="Verdana"/>
          <w:sz w:val="20"/>
          <w:szCs w:val="20"/>
        </w:rPr>
        <w:t xml:space="preserve"> поскъпва</w:t>
      </w:r>
      <w:r w:rsidR="00EB277F">
        <w:rPr>
          <w:rFonts w:ascii="Verdana" w:hAnsi="Verdana"/>
          <w:sz w:val="20"/>
          <w:szCs w:val="20"/>
        </w:rPr>
        <w:t>, респективно</w:t>
      </w:r>
      <w:r w:rsidRPr="00D756C1">
        <w:rPr>
          <w:rFonts w:ascii="Verdana" w:hAnsi="Verdana"/>
          <w:sz w:val="20"/>
          <w:szCs w:val="20"/>
        </w:rPr>
        <w:t xml:space="preserve"> </w:t>
      </w:r>
      <w:r w:rsidR="00EB277F">
        <w:rPr>
          <w:rFonts w:ascii="Verdana" w:hAnsi="Verdana"/>
          <w:sz w:val="20"/>
          <w:szCs w:val="20"/>
        </w:rPr>
        <w:t>с 4</w:t>
      </w:r>
      <w:r w:rsidRPr="00D756C1">
        <w:rPr>
          <w:rFonts w:ascii="Verdana" w:hAnsi="Verdana"/>
          <w:sz w:val="20"/>
          <w:szCs w:val="20"/>
        </w:rPr>
        <w:t xml:space="preserve">% </w:t>
      </w:r>
      <w:r w:rsidR="00EB277F">
        <w:rPr>
          <w:rFonts w:ascii="Verdana" w:hAnsi="Verdana"/>
          <w:sz w:val="20"/>
          <w:szCs w:val="20"/>
        </w:rPr>
        <w:t>и</w:t>
      </w:r>
      <w:r w:rsidRPr="00D756C1">
        <w:rPr>
          <w:rFonts w:ascii="Verdana" w:hAnsi="Verdana"/>
          <w:sz w:val="20"/>
          <w:szCs w:val="20"/>
        </w:rPr>
        <w:t xml:space="preserve"> </w:t>
      </w:r>
      <w:r w:rsidR="00EB277F">
        <w:rPr>
          <w:rFonts w:ascii="Verdana" w:hAnsi="Verdana"/>
          <w:sz w:val="20"/>
          <w:szCs w:val="20"/>
        </w:rPr>
        <w:t>12,8</w:t>
      </w:r>
      <w:r w:rsidRPr="00D756C1">
        <w:rPr>
          <w:rFonts w:ascii="Verdana" w:hAnsi="Verdana"/>
          <w:sz w:val="20"/>
          <w:szCs w:val="20"/>
        </w:rPr>
        <w:t xml:space="preserve">%. Средно за страната, цената на дребно на охладеното пиле в големите супермаркети е </w:t>
      </w:r>
      <w:r w:rsidR="00EB277F">
        <w:rPr>
          <w:rFonts w:ascii="Verdana" w:hAnsi="Verdana"/>
          <w:sz w:val="20"/>
          <w:szCs w:val="20"/>
        </w:rPr>
        <w:t>5,</w:t>
      </w:r>
      <w:r w:rsidRPr="00D756C1">
        <w:rPr>
          <w:rFonts w:ascii="Verdana" w:hAnsi="Verdana"/>
          <w:sz w:val="20"/>
          <w:szCs w:val="20"/>
        </w:rPr>
        <w:t>0</w:t>
      </w:r>
      <w:r w:rsidR="00EB277F">
        <w:rPr>
          <w:rFonts w:ascii="Verdana" w:hAnsi="Verdana"/>
          <w:sz w:val="20"/>
          <w:szCs w:val="20"/>
        </w:rPr>
        <w:t>4</w:t>
      </w:r>
      <w:r w:rsidRPr="00D756C1">
        <w:rPr>
          <w:rFonts w:ascii="Verdana" w:hAnsi="Verdana"/>
          <w:sz w:val="20"/>
          <w:szCs w:val="20"/>
        </w:rPr>
        <w:t xml:space="preserve"> лв./кг, с 1% по-</w:t>
      </w:r>
      <w:r w:rsidR="00EB277F">
        <w:rPr>
          <w:rFonts w:ascii="Verdana" w:hAnsi="Verdana"/>
          <w:sz w:val="20"/>
          <w:szCs w:val="20"/>
        </w:rPr>
        <w:t>нис</w:t>
      </w:r>
      <w:r w:rsidRPr="00D756C1">
        <w:rPr>
          <w:rFonts w:ascii="Verdana" w:hAnsi="Verdana"/>
          <w:sz w:val="20"/>
          <w:szCs w:val="20"/>
        </w:rPr>
        <w:t>ка на седмична база.</w:t>
      </w:r>
    </w:p>
    <w:p w:rsidR="00112557" w:rsidRPr="00407F4B" w:rsidRDefault="00407F4B" w:rsidP="00CA735F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35B6A944" wp14:editId="3B886C2C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407F4B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07F4B">
        <w:rPr>
          <w:rFonts w:ascii="Verdana" w:hAnsi="Verdana"/>
          <w:sz w:val="20"/>
          <w:szCs w:val="20"/>
        </w:rPr>
        <w:t xml:space="preserve">През </w:t>
      </w:r>
      <w:r w:rsidR="00BF60BE" w:rsidRPr="00407F4B">
        <w:rPr>
          <w:rFonts w:ascii="Verdana" w:hAnsi="Verdana"/>
          <w:sz w:val="20"/>
          <w:szCs w:val="20"/>
        </w:rPr>
        <w:t>изминалата</w:t>
      </w:r>
      <w:r w:rsidR="00D469F3" w:rsidRPr="00407F4B">
        <w:rPr>
          <w:rFonts w:ascii="Verdana" w:hAnsi="Verdana"/>
          <w:sz w:val="20"/>
          <w:szCs w:val="20"/>
        </w:rPr>
        <w:t xml:space="preserve"> седмица</w:t>
      </w:r>
      <w:r w:rsidRPr="00407F4B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407F4B">
        <w:rPr>
          <w:rFonts w:ascii="Verdana" w:hAnsi="Verdana"/>
          <w:sz w:val="20"/>
          <w:szCs w:val="20"/>
        </w:rPr>
        <w:t xml:space="preserve"> пиле в ГТВ за страната е с 0,</w:t>
      </w:r>
      <w:r w:rsidR="00407F4B" w:rsidRPr="00407F4B">
        <w:rPr>
          <w:rFonts w:ascii="Verdana" w:hAnsi="Verdana"/>
          <w:sz w:val="20"/>
          <w:szCs w:val="20"/>
        </w:rPr>
        <w:t>36</w:t>
      </w:r>
      <w:r w:rsidRPr="00407F4B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407F4B">
        <w:rPr>
          <w:rFonts w:ascii="Verdana" w:hAnsi="Verdana"/>
          <w:sz w:val="20"/>
          <w:szCs w:val="20"/>
        </w:rPr>
        <w:t>2</w:t>
      </w:r>
      <w:r w:rsidR="00BF60BE" w:rsidRPr="00407F4B">
        <w:rPr>
          <w:rFonts w:ascii="Verdana" w:hAnsi="Verdana"/>
          <w:sz w:val="20"/>
          <w:szCs w:val="20"/>
        </w:rPr>
        <w:t>4</w:t>
      </w:r>
      <w:r w:rsidR="007055D6" w:rsidRPr="00407F4B">
        <w:rPr>
          <w:rFonts w:ascii="Verdana" w:hAnsi="Verdana"/>
          <w:sz w:val="20"/>
          <w:szCs w:val="20"/>
        </w:rPr>
        <w:t xml:space="preserve"> лв./кг в</w:t>
      </w:r>
      <w:r w:rsidR="00BF60BE" w:rsidRPr="00407F4B">
        <w:rPr>
          <w:rFonts w:ascii="Verdana" w:hAnsi="Verdana"/>
          <w:sz w:val="20"/>
          <w:szCs w:val="20"/>
        </w:rPr>
        <w:t>ъв</w:t>
      </w:r>
      <w:r w:rsidRPr="00407F4B">
        <w:rPr>
          <w:rFonts w:ascii="Verdana" w:hAnsi="Verdana"/>
          <w:sz w:val="20"/>
          <w:szCs w:val="20"/>
        </w:rPr>
        <w:t xml:space="preserve"> </w:t>
      </w:r>
      <w:r w:rsidR="00BF60BE" w:rsidRPr="00407F4B">
        <w:rPr>
          <w:rFonts w:ascii="Verdana" w:hAnsi="Verdana"/>
          <w:sz w:val="20"/>
          <w:szCs w:val="20"/>
        </w:rPr>
        <w:t>Велико Търново</w:t>
      </w:r>
      <w:r w:rsidR="00407F4B" w:rsidRPr="00407F4B">
        <w:rPr>
          <w:rFonts w:ascii="Verdana" w:hAnsi="Verdana"/>
          <w:sz w:val="20"/>
          <w:szCs w:val="20"/>
        </w:rPr>
        <w:t xml:space="preserve"> и Търговище</w:t>
      </w:r>
      <w:r w:rsidRPr="00407F4B">
        <w:rPr>
          <w:rFonts w:ascii="Verdana" w:hAnsi="Verdana"/>
          <w:sz w:val="20"/>
          <w:szCs w:val="20"/>
        </w:rPr>
        <w:t xml:space="preserve">. </w:t>
      </w:r>
      <w:r w:rsidR="00E5799F" w:rsidRPr="00407F4B">
        <w:rPr>
          <w:rFonts w:ascii="Verdana" w:hAnsi="Verdana"/>
          <w:sz w:val="20"/>
          <w:szCs w:val="20"/>
        </w:rPr>
        <w:t xml:space="preserve">В </w:t>
      </w:r>
      <w:r w:rsidR="00407F4B" w:rsidRPr="00407F4B">
        <w:rPr>
          <w:rFonts w:ascii="Verdana" w:hAnsi="Verdana"/>
          <w:sz w:val="20"/>
          <w:szCs w:val="20"/>
        </w:rPr>
        <w:t>осем</w:t>
      </w:r>
      <w:r w:rsidR="00BF60BE" w:rsidRPr="00407F4B">
        <w:rPr>
          <w:rFonts w:ascii="Verdana" w:hAnsi="Verdana"/>
          <w:sz w:val="20"/>
          <w:szCs w:val="20"/>
        </w:rPr>
        <w:t xml:space="preserve"> о</w:t>
      </w:r>
      <w:r w:rsidR="00E5799F" w:rsidRPr="00407F4B">
        <w:rPr>
          <w:rFonts w:ascii="Verdana" w:hAnsi="Verdana"/>
          <w:sz w:val="20"/>
          <w:szCs w:val="20"/>
        </w:rPr>
        <w:t>бласти продуктът се предлага с до 0,</w:t>
      </w:r>
      <w:r w:rsidR="00407F4B" w:rsidRPr="00407F4B">
        <w:rPr>
          <w:rFonts w:ascii="Verdana" w:hAnsi="Verdana"/>
          <w:sz w:val="20"/>
          <w:szCs w:val="20"/>
        </w:rPr>
        <w:t>4</w:t>
      </w:r>
      <w:r w:rsidR="00BF60BE" w:rsidRPr="00407F4B">
        <w:rPr>
          <w:rFonts w:ascii="Verdana" w:hAnsi="Verdana"/>
          <w:sz w:val="20"/>
          <w:szCs w:val="20"/>
        </w:rPr>
        <w:t>8</w:t>
      </w:r>
      <w:r w:rsidR="00E5799F" w:rsidRPr="00407F4B">
        <w:rPr>
          <w:rFonts w:ascii="Verdana" w:hAnsi="Verdana"/>
          <w:sz w:val="20"/>
          <w:szCs w:val="20"/>
        </w:rPr>
        <w:t xml:space="preserve"> лв./кг (</w:t>
      </w:r>
      <w:r w:rsidR="00BF60BE" w:rsidRPr="00407F4B">
        <w:rPr>
          <w:rFonts w:ascii="Verdana" w:hAnsi="Verdana"/>
          <w:sz w:val="20"/>
          <w:szCs w:val="20"/>
        </w:rPr>
        <w:t>Русе</w:t>
      </w:r>
      <w:r w:rsidR="00E5799F" w:rsidRPr="00407F4B">
        <w:rPr>
          <w:rFonts w:ascii="Verdana" w:hAnsi="Verdana"/>
          <w:sz w:val="20"/>
          <w:szCs w:val="20"/>
        </w:rPr>
        <w:t>) по-евтино в ГТВ отколкото на едро.</w:t>
      </w:r>
    </w:p>
    <w:p w:rsidR="00407F4B" w:rsidRPr="00487BE3" w:rsidRDefault="00407F4B" w:rsidP="00407F4B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87BE3">
        <w:rPr>
          <w:rFonts w:ascii="Verdana" w:hAnsi="Verdana"/>
          <w:sz w:val="20"/>
          <w:szCs w:val="20"/>
        </w:rPr>
        <w:t>В ДТО цените н</w:t>
      </w:r>
      <w:r w:rsidR="00487BE3" w:rsidRPr="00487BE3">
        <w:rPr>
          <w:rFonts w:ascii="Verdana" w:hAnsi="Verdana"/>
          <w:sz w:val="20"/>
          <w:szCs w:val="20"/>
        </w:rPr>
        <w:t>а охладеното пиле варират от 4,6</w:t>
      </w:r>
      <w:r w:rsidRPr="00487BE3">
        <w:rPr>
          <w:rFonts w:ascii="Verdana" w:hAnsi="Verdana"/>
          <w:sz w:val="20"/>
          <w:szCs w:val="20"/>
        </w:rPr>
        <w:t>8 лв./кг в Русе до 5,</w:t>
      </w:r>
      <w:r w:rsidR="00487BE3" w:rsidRPr="00487BE3">
        <w:rPr>
          <w:rFonts w:ascii="Verdana" w:hAnsi="Verdana"/>
          <w:sz w:val="20"/>
          <w:szCs w:val="20"/>
        </w:rPr>
        <w:t>3</w:t>
      </w:r>
      <w:r w:rsidRPr="00487BE3">
        <w:rPr>
          <w:rFonts w:ascii="Verdana" w:hAnsi="Verdana"/>
          <w:sz w:val="20"/>
          <w:szCs w:val="20"/>
        </w:rPr>
        <w:t>5 лв./кг в Благоевград</w:t>
      </w:r>
      <w:r w:rsidR="00487BE3" w:rsidRPr="00487BE3">
        <w:rPr>
          <w:rFonts w:ascii="Verdana" w:hAnsi="Verdana"/>
          <w:sz w:val="20"/>
          <w:szCs w:val="20"/>
        </w:rPr>
        <w:t xml:space="preserve"> и Плевен</w:t>
      </w:r>
      <w:r w:rsidRPr="00487BE3">
        <w:rPr>
          <w:rFonts w:ascii="Verdana" w:hAnsi="Verdana"/>
          <w:sz w:val="20"/>
          <w:szCs w:val="20"/>
        </w:rPr>
        <w:t>. В три области е налице поевтинява</w:t>
      </w:r>
      <w:r w:rsidR="00487BE3" w:rsidRPr="00487BE3">
        <w:rPr>
          <w:rFonts w:ascii="Verdana" w:hAnsi="Verdana"/>
          <w:sz w:val="20"/>
          <w:szCs w:val="20"/>
        </w:rPr>
        <w:t>не на продукта на седмична база</w:t>
      </w:r>
      <w:r w:rsidRPr="00487BE3">
        <w:rPr>
          <w:rFonts w:ascii="Verdana" w:hAnsi="Verdana"/>
          <w:sz w:val="20"/>
          <w:szCs w:val="20"/>
        </w:rPr>
        <w:t xml:space="preserve"> </w:t>
      </w:r>
      <w:r w:rsidR="00487BE3" w:rsidRPr="00487BE3">
        <w:rPr>
          <w:rFonts w:ascii="Verdana" w:hAnsi="Verdana"/>
          <w:sz w:val="20"/>
          <w:szCs w:val="20"/>
        </w:rPr>
        <w:t>–</w:t>
      </w:r>
      <w:r w:rsidRPr="00487BE3">
        <w:rPr>
          <w:rFonts w:ascii="Verdana" w:hAnsi="Verdana"/>
          <w:sz w:val="20"/>
          <w:szCs w:val="20"/>
        </w:rPr>
        <w:t xml:space="preserve"> </w:t>
      </w:r>
      <w:r w:rsidR="00DC6C57" w:rsidRPr="00487BE3">
        <w:rPr>
          <w:rFonts w:ascii="Verdana" w:hAnsi="Verdana"/>
          <w:sz w:val="20"/>
          <w:szCs w:val="20"/>
        </w:rPr>
        <w:t xml:space="preserve">с 1,1% </w:t>
      </w:r>
      <w:r w:rsidR="00487BE3" w:rsidRPr="00487BE3">
        <w:rPr>
          <w:rFonts w:ascii="Verdana" w:hAnsi="Verdana"/>
          <w:sz w:val="20"/>
          <w:szCs w:val="20"/>
        </w:rPr>
        <w:t>в Шумен и с по 7% в Перник и София</w:t>
      </w:r>
      <w:r w:rsidR="00377E61">
        <w:rPr>
          <w:rFonts w:ascii="Verdana" w:hAnsi="Verdana"/>
          <w:sz w:val="20"/>
          <w:szCs w:val="20"/>
        </w:rPr>
        <w:t>. Така,</w:t>
      </w:r>
      <w:r w:rsidR="00487BE3" w:rsidRPr="00487BE3">
        <w:rPr>
          <w:rFonts w:ascii="Verdana" w:hAnsi="Verdana"/>
          <w:sz w:val="20"/>
          <w:szCs w:val="20"/>
        </w:rPr>
        <w:t xml:space="preserve"> </w:t>
      </w:r>
      <w:r w:rsidR="00377E61">
        <w:rPr>
          <w:rFonts w:ascii="Verdana" w:hAnsi="Verdana"/>
          <w:sz w:val="20"/>
          <w:szCs w:val="20"/>
        </w:rPr>
        <w:t>с</w:t>
      </w:r>
      <w:r w:rsidRPr="00487BE3">
        <w:rPr>
          <w:rFonts w:ascii="Verdana" w:hAnsi="Verdana"/>
          <w:sz w:val="20"/>
          <w:szCs w:val="20"/>
        </w:rPr>
        <w:t>ред</w:t>
      </w:r>
      <w:r w:rsidR="00487BE3" w:rsidRPr="00487BE3">
        <w:rPr>
          <w:rFonts w:ascii="Verdana" w:hAnsi="Verdana"/>
          <w:sz w:val="20"/>
          <w:szCs w:val="20"/>
        </w:rPr>
        <w:t xml:space="preserve">ната стойност за страната </w:t>
      </w:r>
      <w:r w:rsidR="00377E61">
        <w:rPr>
          <w:rFonts w:ascii="Verdana" w:hAnsi="Verdana"/>
          <w:sz w:val="20"/>
          <w:szCs w:val="20"/>
        </w:rPr>
        <w:t>намалява с 0,8%, до</w:t>
      </w:r>
      <w:r w:rsidR="00487BE3" w:rsidRPr="00487BE3">
        <w:rPr>
          <w:rFonts w:ascii="Verdana" w:hAnsi="Verdana"/>
          <w:sz w:val="20"/>
          <w:szCs w:val="20"/>
        </w:rPr>
        <w:t xml:space="preserve"> 5,08 лв./кг</w:t>
      </w:r>
      <w:r w:rsidRPr="00487BE3">
        <w:rPr>
          <w:rFonts w:ascii="Verdana" w:hAnsi="Verdana"/>
          <w:sz w:val="20"/>
          <w:szCs w:val="20"/>
        </w:rPr>
        <w:t>.</w:t>
      </w:r>
    </w:p>
    <w:p w:rsidR="006936FE" w:rsidRPr="00487BE3" w:rsidRDefault="006936F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87BE3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487BE3" w:rsidRPr="00487BE3">
        <w:rPr>
          <w:rFonts w:ascii="Verdana" w:hAnsi="Verdana"/>
          <w:sz w:val="20"/>
          <w:szCs w:val="20"/>
        </w:rPr>
        <w:t>0</w:t>
      </w:r>
      <w:r w:rsidRPr="00487BE3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1569A7" w:rsidRPr="00487BE3">
        <w:rPr>
          <w:rFonts w:ascii="Verdana" w:hAnsi="Verdana"/>
          <w:sz w:val="20"/>
          <w:szCs w:val="20"/>
        </w:rPr>
        <w:t>остава</w:t>
      </w:r>
      <w:r w:rsidRPr="00487BE3">
        <w:rPr>
          <w:rFonts w:ascii="Verdana" w:hAnsi="Verdana"/>
          <w:sz w:val="20"/>
          <w:szCs w:val="20"/>
        </w:rPr>
        <w:t xml:space="preserve"> най-висока във Велико Търново (1,4</w:t>
      </w:r>
      <w:r w:rsidR="008241E4" w:rsidRPr="00487BE3">
        <w:rPr>
          <w:rFonts w:ascii="Verdana" w:hAnsi="Verdana"/>
          <w:sz w:val="20"/>
          <w:szCs w:val="20"/>
        </w:rPr>
        <w:t>5</w:t>
      </w:r>
      <w:r w:rsidRPr="00487BE3">
        <w:rPr>
          <w:rFonts w:ascii="Verdana" w:hAnsi="Verdana"/>
          <w:sz w:val="20"/>
          <w:szCs w:val="20"/>
        </w:rPr>
        <w:t xml:space="preserve"> лв./кг). В </w:t>
      </w:r>
      <w:r w:rsidR="00487BE3" w:rsidRPr="00487BE3">
        <w:rPr>
          <w:rFonts w:ascii="Verdana" w:hAnsi="Verdana"/>
          <w:sz w:val="20"/>
          <w:szCs w:val="20"/>
        </w:rPr>
        <w:t>шест</w:t>
      </w:r>
      <w:r w:rsidR="006622EC" w:rsidRPr="00487BE3">
        <w:rPr>
          <w:rFonts w:ascii="Verdana" w:hAnsi="Verdana"/>
          <w:sz w:val="20"/>
          <w:szCs w:val="20"/>
        </w:rPr>
        <w:t xml:space="preserve"> области</w:t>
      </w:r>
      <w:r w:rsidRPr="00487BE3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BF60BE" w:rsidRPr="00487BE3">
        <w:rPr>
          <w:rFonts w:ascii="Verdana" w:hAnsi="Verdana"/>
          <w:sz w:val="20"/>
          <w:szCs w:val="20"/>
        </w:rPr>
        <w:t>59</w:t>
      </w:r>
      <w:r w:rsidRPr="00487BE3">
        <w:rPr>
          <w:rFonts w:ascii="Verdana" w:hAnsi="Verdana"/>
          <w:sz w:val="20"/>
          <w:szCs w:val="20"/>
        </w:rPr>
        <w:t xml:space="preserve"> лв./кг</w:t>
      </w:r>
      <w:r w:rsidR="006622EC" w:rsidRPr="00487BE3">
        <w:rPr>
          <w:rFonts w:ascii="Verdana" w:hAnsi="Verdana"/>
          <w:sz w:val="20"/>
          <w:szCs w:val="20"/>
        </w:rPr>
        <w:t xml:space="preserve"> (Русе)</w:t>
      </w:r>
      <w:r w:rsidR="00AD6A2F" w:rsidRPr="00487BE3">
        <w:rPr>
          <w:rFonts w:ascii="Verdana" w:hAnsi="Verdana"/>
          <w:sz w:val="20"/>
          <w:szCs w:val="20"/>
        </w:rPr>
        <w:t xml:space="preserve"> </w:t>
      </w:r>
      <w:r w:rsidRPr="00487BE3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E47621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87BE3">
        <w:rPr>
          <w:rFonts w:ascii="Verdana" w:hAnsi="Verdana"/>
          <w:sz w:val="20"/>
          <w:szCs w:val="20"/>
        </w:rPr>
        <w:t>Средн</w:t>
      </w:r>
      <w:r w:rsidR="006936FE" w:rsidRPr="00487BE3">
        <w:rPr>
          <w:rFonts w:ascii="Verdana" w:hAnsi="Verdana"/>
          <w:sz w:val="20"/>
          <w:szCs w:val="20"/>
        </w:rPr>
        <w:t>о за страната,</w:t>
      </w:r>
      <w:r w:rsidRPr="00487BE3">
        <w:rPr>
          <w:rFonts w:ascii="Verdana" w:hAnsi="Verdana"/>
          <w:sz w:val="20"/>
          <w:szCs w:val="20"/>
        </w:rPr>
        <w:t xml:space="preserve"> цен</w:t>
      </w:r>
      <w:r w:rsidR="00637DD1" w:rsidRPr="00487BE3">
        <w:rPr>
          <w:rFonts w:ascii="Verdana" w:hAnsi="Verdana"/>
          <w:sz w:val="20"/>
          <w:szCs w:val="20"/>
        </w:rPr>
        <w:t>а</w:t>
      </w:r>
      <w:r w:rsidR="00627C72" w:rsidRPr="00487BE3">
        <w:rPr>
          <w:rFonts w:ascii="Verdana" w:hAnsi="Verdana"/>
          <w:sz w:val="20"/>
          <w:szCs w:val="20"/>
        </w:rPr>
        <w:t>та</w:t>
      </w:r>
      <w:r w:rsidRPr="00487BE3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487BE3">
        <w:rPr>
          <w:rFonts w:ascii="Verdana" w:hAnsi="Verdana"/>
          <w:sz w:val="20"/>
          <w:szCs w:val="20"/>
        </w:rPr>
        <w:t>е</w:t>
      </w:r>
      <w:r w:rsidRPr="00487BE3">
        <w:rPr>
          <w:rFonts w:ascii="Verdana" w:hAnsi="Verdana"/>
          <w:sz w:val="20"/>
          <w:szCs w:val="20"/>
        </w:rPr>
        <w:t xml:space="preserve"> </w:t>
      </w:r>
      <w:r w:rsidR="00660106" w:rsidRPr="00487BE3">
        <w:rPr>
          <w:rFonts w:ascii="Verdana" w:hAnsi="Verdana"/>
          <w:sz w:val="20"/>
          <w:szCs w:val="20"/>
        </w:rPr>
        <w:t xml:space="preserve">с </w:t>
      </w:r>
      <w:r w:rsidR="00BF60BE" w:rsidRPr="00487BE3">
        <w:rPr>
          <w:rFonts w:ascii="Verdana" w:hAnsi="Verdana"/>
          <w:sz w:val="20"/>
          <w:szCs w:val="20"/>
        </w:rPr>
        <w:t>0</w:t>
      </w:r>
      <w:r w:rsidR="00D23D3C" w:rsidRPr="00487BE3">
        <w:rPr>
          <w:rFonts w:ascii="Verdana" w:hAnsi="Verdana"/>
          <w:sz w:val="20"/>
          <w:szCs w:val="20"/>
        </w:rPr>
        <w:t>,</w:t>
      </w:r>
      <w:r w:rsidR="00487BE3" w:rsidRPr="00487BE3">
        <w:rPr>
          <w:rFonts w:ascii="Verdana" w:hAnsi="Verdana"/>
          <w:sz w:val="20"/>
          <w:szCs w:val="20"/>
        </w:rPr>
        <w:t>8</w:t>
      </w:r>
      <w:r w:rsidR="00660106" w:rsidRPr="00487BE3">
        <w:rPr>
          <w:rFonts w:ascii="Verdana" w:hAnsi="Verdana"/>
          <w:sz w:val="20"/>
          <w:szCs w:val="20"/>
        </w:rPr>
        <w:t xml:space="preserve">% </w:t>
      </w:r>
      <w:r w:rsidR="007B22B8" w:rsidRPr="00487BE3">
        <w:rPr>
          <w:rFonts w:ascii="Verdana" w:hAnsi="Verdana"/>
          <w:sz w:val="20"/>
          <w:szCs w:val="20"/>
        </w:rPr>
        <w:t>по-</w:t>
      </w:r>
      <w:r w:rsidR="00D23D3C" w:rsidRPr="00487BE3">
        <w:rPr>
          <w:rFonts w:ascii="Verdana" w:hAnsi="Verdana"/>
          <w:sz w:val="20"/>
          <w:szCs w:val="20"/>
        </w:rPr>
        <w:t>висо</w:t>
      </w:r>
      <w:r w:rsidR="000F4751" w:rsidRPr="00487BE3">
        <w:rPr>
          <w:rFonts w:ascii="Verdana" w:hAnsi="Verdana"/>
          <w:sz w:val="20"/>
          <w:szCs w:val="20"/>
        </w:rPr>
        <w:t>ка</w:t>
      </w:r>
      <w:r w:rsidR="007B22B8" w:rsidRPr="00487BE3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487BE3">
        <w:rPr>
          <w:rFonts w:ascii="Verdana" w:hAnsi="Verdana"/>
          <w:sz w:val="20"/>
          <w:szCs w:val="20"/>
        </w:rPr>
        <w:t xml:space="preserve">. </w:t>
      </w:r>
    </w:p>
    <w:p w:rsidR="00192ADD" w:rsidRPr="00644913" w:rsidRDefault="00192ADD" w:rsidP="00AD12F4">
      <w:pPr>
        <w:spacing w:after="120" w:line="360" w:lineRule="auto"/>
        <w:jc w:val="both"/>
        <w:rPr>
          <w:rFonts w:ascii="Verdana" w:hAnsi="Verdana"/>
          <w:i/>
          <w:color w:val="FF0000"/>
          <w:sz w:val="20"/>
          <w:szCs w:val="20"/>
          <w:lang w:val="ru-RU"/>
        </w:rPr>
      </w:pPr>
      <w:r w:rsidRPr="00644913">
        <w:rPr>
          <w:rFonts w:ascii="Verdana" w:hAnsi="Verdana"/>
          <w:i/>
          <w:color w:val="FF0000"/>
          <w:sz w:val="20"/>
          <w:szCs w:val="20"/>
        </w:rPr>
        <w:t xml:space="preserve"> </w:t>
      </w:r>
      <w:r w:rsidRPr="00644913">
        <w:rPr>
          <w:rFonts w:ascii="Verdana" w:hAnsi="Verdana"/>
          <w:i/>
          <w:color w:val="FF0000"/>
          <w:sz w:val="20"/>
          <w:szCs w:val="20"/>
          <w:lang w:val="ru-RU"/>
        </w:rPr>
        <w:t xml:space="preserve"> </w:t>
      </w:r>
    </w:p>
    <w:p w:rsidR="00832285" w:rsidRPr="00644913" w:rsidRDefault="00832285" w:rsidP="00832285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p w:rsidR="00832285" w:rsidRPr="00644913" w:rsidRDefault="00832285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sectPr w:rsidR="00832285" w:rsidRPr="00644913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AAA" w:rsidRDefault="000D4AAA">
      <w:r>
        <w:separator/>
      </w:r>
    </w:p>
  </w:endnote>
  <w:endnote w:type="continuationSeparator" w:id="0">
    <w:p w:rsidR="000D4AAA" w:rsidRDefault="000D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FC" w:rsidRPr="006422C4" w:rsidRDefault="009F7AFC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9F7AFC" w:rsidRDefault="009F7A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AAA" w:rsidRDefault="000D4AAA">
      <w:r>
        <w:separator/>
      </w:r>
    </w:p>
  </w:footnote>
  <w:footnote w:type="continuationSeparator" w:id="0">
    <w:p w:rsidR="000D4AAA" w:rsidRDefault="000D4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548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307"/>
    <w:rsid w:val="000933EF"/>
    <w:rsid w:val="00093517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AAA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97B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19C9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77E61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07F4B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A80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BE3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A60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2A7"/>
    <w:rsid w:val="0056444E"/>
    <w:rsid w:val="00564674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E47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91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AD1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16D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58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594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AFC"/>
    <w:rsid w:val="009F7DE3"/>
    <w:rsid w:val="009F7F21"/>
    <w:rsid w:val="00A003A2"/>
    <w:rsid w:val="00A00425"/>
    <w:rsid w:val="00A006D6"/>
    <w:rsid w:val="00A00A89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00E"/>
    <w:rsid w:val="00BF44E0"/>
    <w:rsid w:val="00BF4A69"/>
    <w:rsid w:val="00BF4F42"/>
    <w:rsid w:val="00BF4F71"/>
    <w:rsid w:val="00BF5179"/>
    <w:rsid w:val="00BF5F08"/>
    <w:rsid w:val="00BF60BE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09B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22A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6C1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54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6C57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127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621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7F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6E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1F6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3A4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7 - 14 АВГУСТ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</c:v>
                </c:pt>
                <c:pt idx="1">
                  <c:v>4.3499999999999996</c:v>
                </c:pt>
                <c:pt idx="2">
                  <c:v>4.13</c:v>
                </c:pt>
                <c:pt idx="3">
                  <c:v>4.12</c:v>
                </c:pt>
                <c:pt idx="5">
                  <c:v>3.84</c:v>
                </c:pt>
                <c:pt idx="7">
                  <c:v>4.3099999999999996</c:v>
                </c:pt>
                <c:pt idx="8">
                  <c:v>4.05</c:v>
                </c:pt>
                <c:pt idx="10">
                  <c:v>3.36</c:v>
                </c:pt>
                <c:pt idx="11">
                  <c:v>4.21</c:v>
                </c:pt>
                <c:pt idx="14">
                  <c:v>3.7</c:v>
                </c:pt>
                <c:pt idx="15">
                  <c:v>3.9</c:v>
                </c:pt>
                <c:pt idx="17">
                  <c:v>3.87</c:v>
                </c:pt>
                <c:pt idx="18">
                  <c:v>4.5</c:v>
                </c:pt>
                <c:pt idx="19">
                  <c:v>4.09</c:v>
                </c:pt>
                <c:pt idx="21">
                  <c:v>4.18</c:v>
                </c:pt>
                <c:pt idx="22">
                  <c:v>3.96</c:v>
                </c:pt>
                <c:pt idx="24">
                  <c:v>4</c:v>
                </c:pt>
                <c:pt idx="25">
                  <c:v>4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4.84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4.84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4.99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4.99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4.99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849088"/>
        <c:axId val="68844864"/>
      </c:lineChart>
      <c:catAx>
        <c:axId val="11784908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8844864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68844864"/>
        <c:scaling>
          <c:orientation val="minMax"/>
          <c:max val="5.6"/>
          <c:min val="3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1784908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7 - 14 АВГУСТ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4.5999999999999996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4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4.71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4</c:v>
                </c:pt>
                <c:pt idx="24">
                  <c:v>4.79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5.14</c:v>
                </c:pt>
                <c:pt idx="1">
                  <c:v>4.9400000000000004</c:v>
                </c:pt>
                <c:pt idx="2">
                  <c:v>4.95</c:v>
                </c:pt>
                <c:pt idx="3">
                  <c:v>5.09</c:v>
                </c:pt>
                <c:pt idx="4">
                  <c:v>4.8899999999999997</c:v>
                </c:pt>
                <c:pt idx="5">
                  <c:v>4.8899999999999997</c:v>
                </c:pt>
                <c:pt idx="6">
                  <c:v>5.09</c:v>
                </c:pt>
                <c:pt idx="7">
                  <c:v>4.9000000000000004</c:v>
                </c:pt>
                <c:pt idx="8">
                  <c:v>5.09</c:v>
                </c:pt>
                <c:pt idx="9">
                  <c:v>5.24</c:v>
                </c:pt>
                <c:pt idx="10">
                  <c:v>5.09</c:v>
                </c:pt>
                <c:pt idx="11">
                  <c:v>4.8899999999999997</c:v>
                </c:pt>
                <c:pt idx="12">
                  <c:v>5.29</c:v>
                </c:pt>
                <c:pt idx="13">
                  <c:v>4.8899999999999997</c:v>
                </c:pt>
                <c:pt idx="14">
                  <c:v>5.09</c:v>
                </c:pt>
                <c:pt idx="15">
                  <c:v>5.29</c:v>
                </c:pt>
                <c:pt idx="16">
                  <c:v>5.29</c:v>
                </c:pt>
                <c:pt idx="17">
                  <c:v>4.79</c:v>
                </c:pt>
                <c:pt idx="18">
                  <c:v>4.8899999999999997</c:v>
                </c:pt>
                <c:pt idx="19">
                  <c:v>4.9400000000000004</c:v>
                </c:pt>
                <c:pt idx="20">
                  <c:v>5.19</c:v>
                </c:pt>
                <c:pt idx="21">
                  <c:v>4.8899999999999997</c:v>
                </c:pt>
                <c:pt idx="22">
                  <c:v>5.14</c:v>
                </c:pt>
                <c:pt idx="23">
                  <c:v>5.24</c:v>
                </c:pt>
                <c:pt idx="24">
                  <c:v>5.14</c:v>
                </c:pt>
                <c:pt idx="25">
                  <c:v>4.9400000000000004</c:v>
                </c:pt>
                <c:pt idx="26">
                  <c:v>4.9400000000000004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5.25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4.79</c:v>
                </c:pt>
                <c:pt idx="14">
                  <c:v>5.35</c:v>
                </c:pt>
                <c:pt idx="15">
                  <c:v>5.34</c:v>
                </c:pt>
                <c:pt idx="17">
                  <c:v>4.68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4.79</c:v>
                </c:pt>
                <c:pt idx="22">
                  <c:v>5.15</c:v>
                </c:pt>
                <c:pt idx="24">
                  <c:v>4.91</c:v>
                </c:pt>
                <c:pt idx="25">
                  <c:v>5.29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5384832"/>
        <c:axId val="131630208"/>
      </c:lineChart>
      <c:catAx>
        <c:axId val="15538483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1630208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31630208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538483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8E3F7-C625-4E9C-A9BB-2B13EAEC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24</cp:revision>
  <cp:lastPrinted>2019-08-09T06:32:00Z</cp:lastPrinted>
  <dcterms:created xsi:type="dcterms:W3CDTF">2019-08-09T09:36:00Z</dcterms:created>
  <dcterms:modified xsi:type="dcterms:W3CDTF">2019-08-16T08:19:00Z</dcterms:modified>
</cp:coreProperties>
</file>